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8"/>
        <w:rPr>
          <w:rFonts w:ascii="Times New Roman"/>
          <w:sz w:val="20"/>
        </w:rPr>
      </w:pPr>
    </w:p>
    <w:p>
      <w:pPr>
        <w:pStyle w:val="Heading1"/>
        <w:tabs>
          <w:tab w:pos="2928" w:val="left" w:leader="none"/>
          <w:tab w:pos="8529" w:val="left" w:leader="none"/>
        </w:tabs>
        <w:ind w:left="163"/>
      </w:pPr>
      <w:r>
        <w:rPr/>
        <w:t>Parent</w:t>
      </w:r>
      <w:r>
        <w:rPr>
          <w:spacing w:val="-9"/>
        </w:rPr>
        <w:t> </w:t>
      </w:r>
      <w:r>
        <w:rPr/>
        <w:t>Council</w:t>
      </w:r>
      <w:r>
        <w:rPr>
          <w:spacing w:val="-7"/>
        </w:rPr>
        <w:t> </w:t>
      </w:r>
      <w:r>
        <w:rPr>
          <w:spacing w:val="-4"/>
        </w:rPr>
        <w:t>Name</w:t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3302"/>
        <w:gridCol w:w="605"/>
      </w:tblGrid>
      <w:tr>
        <w:trPr>
          <w:trHeight w:val="609" w:hRule="atLeast"/>
        </w:trPr>
        <w:tc>
          <w:tcPr>
            <w:tcW w:w="5171" w:type="dxa"/>
          </w:tcPr>
          <w:p>
            <w:pPr>
              <w:pStyle w:val="TableParagraph"/>
              <w:tabs>
                <w:tab w:pos="3275" w:val="left" w:leader="none"/>
              </w:tabs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Closing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July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u w:val="single"/>
                <w:vertAlign w:val="baseline"/>
              </w:rPr>
              <w:tab/>
            </w:r>
          </w:p>
        </w:tc>
        <w:tc>
          <w:tcPr>
            <w:tcW w:w="3302" w:type="dxa"/>
          </w:tcPr>
          <w:p>
            <w:pPr>
              <w:pStyle w:val="TableParagraph"/>
              <w:tabs>
                <w:tab w:pos="2879" w:val="left" w:leader="none"/>
              </w:tabs>
              <w:spacing w:before="29"/>
              <w:ind w:right="55"/>
              <w:jc w:val="right"/>
              <w:rPr>
                <w:sz w:val="20"/>
              </w:rPr>
            </w:pPr>
            <w:r>
              <w:rPr>
                <w:spacing w:val="55"/>
                <w:sz w:val="20"/>
                <w:u w:val="single"/>
              </w:rPr>
              <w:t> </w:t>
            </w:r>
            <w:r>
              <w:rPr>
                <w:spacing w:val="-10"/>
                <w:sz w:val="20"/>
                <w:u w:val="single"/>
              </w:rPr>
              <w:t>£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5" w:type="dxa"/>
          </w:tcPr>
          <w:p>
            <w:pPr>
              <w:pStyle w:val="TableParagraph"/>
              <w:spacing w:before="29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727" w:hRule="atLeast"/>
        </w:trPr>
        <w:tc>
          <w:tcPr>
            <w:tcW w:w="5171" w:type="dxa"/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Administration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3302" w:type="dxa"/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tabs>
                <w:tab w:pos="2879" w:val="left" w:leader="none"/>
              </w:tabs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58"/>
                <w:sz w:val="20"/>
                <w:u w:val="single"/>
              </w:rPr>
              <w:t> </w:t>
            </w:r>
            <w:r>
              <w:rPr>
                <w:spacing w:val="-10"/>
                <w:sz w:val="20"/>
                <w:u w:val="single"/>
              </w:rPr>
              <w:t>£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5" w:type="dxa"/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</w:tr>
      <w:tr>
        <w:trPr>
          <w:trHeight w:val="772" w:hRule="atLeast"/>
        </w:trPr>
        <w:tc>
          <w:tcPr>
            <w:tcW w:w="5171" w:type="dxa"/>
          </w:tcPr>
          <w:p>
            <w:pPr>
              <w:pStyle w:val="TableParagraph"/>
              <w:spacing w:before="148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3302" w:type="dxa"/>
          </w:tcPr>
          <w:p>
            <w:pPr>
              <w:pStyle w:val="TableParagraph"/>
              <w:spacing w:before="148"/>
              <w:rPr>
                <w:sz w:val="20"/>
              </w:rPr>
            </w:pPr>
          </w:p>
          <w:p>
            <w:pPr>
              <w:pStyle w:val="TableParagraph"/>
              <w:tabs>
                <w:tab w:pos="2879" w:val="left" w:leader="none"/>
              </w:tabs>
              <w:ind w:right="55"/>
              <w:jc w:val="right"/>
              <w:rPr>
                <w:sz w:val="20"/>
              </w:rPr>
            </w:pPr>
            <w:r>
              <w:rPr>
                <w:spacing w:val="55"/>
                <w:sz w:val="20"/>
                <w:u w:val="single"/>
              </w:rPr>
              <w:t> </w:t>
            </w:r>
            <w:r>
              <w:rPr>
                <w:spacing w:val="-10"/>
                <w:sz w:val="20"/>
                <w:u w:val="single"/>
              </w:rPr>
              <w:t>£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5" w:type="dxa"/>
          </w:tcPr>
          <w:p>
            <w:pPr>
              <w:pStyle w:val="TableParagraph"/>
              <w:spacing w:before="148"/>
              <w:ind w:left="109" w:right="93" w:firstLine="97"/>
              <w:rPr>
                <w:sz w:val="20"/>
              </w:rPr>
            </w:pPr>
            <w:r>
              <w:rPr>
                <w:spacing w:val="-6"/>
                <w:sz w:val="20"/>
              </w:rPr>
              <w:t>A- </w:t>
            </w:r>
            <w:r>
              <w:rPr>
                <w:spacing w:val="-4"/>
                <w:sz w:val="20"/>
              </w:rPr>
              <w:t>B=C</w:t>
            </w:r>
          </w:p>
        </w:tc>
      </w:tr>
      <w:tr>
        <w:trPr>
          <w:trHeight w:val="1679" w:hRule="atLeast"/>
        </w:trPr>
        <w:tc>
          <w:tcPr>
            <w:tcW w:w="51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Surplus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transferred*</w:t>
            </w:r>
          </w:p>
          <w:p>
            <w:pPr>
              <w:pStyle w:val="TableParagraph"/>
              <w:spacing w:before="21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Falkirk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Council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allocated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school(s)</w:t>
            </w:r>
          </w:p>
        </w:tc>
        <w:tc>
          <w:tcPr>
            <w:tcW w:w="33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2879" w:val="left" w:leader="none"/>
              </w:tabs>
              <w:ind w:right="55"/>
              <w:jc w:val="right"/>
              <w:rPr>
                <w:sz w:val="20"/>
              </w:rPr>
            </w:pPr>
            <w:r>
              <w:rPr>
                <w:spacing w:val="58"/>
                <w:sz w:val="20"/>
                <w:u w:val="single"/>
              </w:rPr>
              <w:t> </w:t>
            </w:r>
            <w:r>
              <w:rPr>
                <w:spacing w:val="-10"/>
                <w:sz w:val="20"/>
                <w:u w:val="single"/>
              </w:rPr>
              <w:t>£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5" w:type="dxa"/>
          </w:tcPr>
          <w:p>
            <w:pPr>
              <w:pStyle w:val="TableParagraph"/>
              <w:spacing w:before="146"/>
              <w:ind w:left="57" w:right="48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must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6"/>
                <w:sz w:val="16"/>
              </w:rPr>
              <w:t>be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4"/>
                <w:sz w:val="16"/>
              </w:rPr>
              <w:t>less </w:t>
            </w:r>
            <w:r>
              <w:rPr>
                <w:b/>
                <w:i/>
                <w:sz w:val="16"/>
              </w:rPr>
              <w:t>than</w:t>
            </w:r>
            <w:r>
              <w:rPr>
                <w:b/>
                <w:i/>
                <w:spacing w:val="-12"/>
                <w:sz w:val="16"/>
              </w:rPr>
              <w:t> </w:t>
            </w:r>
            <w:r>
              <w:rPr>
                <w:b/>
                <w:i/>
                <w:sz w:val="16"/>
              </w:rPr>
              <w:t>C </w:t>
            </w:r>
            <w:r>
              <w:rPr>
                <w:b/>
                <w:i/>
                <w:spacing w:val="-2"/>
                <w:sz w:val="16"/>
              </w:rPr>
              <w:t>above</w:t>
            </w:r>
          </w:p>
        </w:tc>
      </w:tr>
      <w:tr>
        <w:trPr>
          <w:trHeight w:val="1871" w:hRule="atLeast"/>
        </w:trPr>
        <w:tc>
          <w:tcPr>
            <w:tcW w:w="8473" w:type="dxa"/>
            <w:gridSpan w:val="2"/>
          </w:tcPr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tabs>
                <w:tab w:pos="2814" w:val="left" w:leader="none"/>
                <w:tab w:pos="8415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(s)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tabs>
                <w:tab w:pos="6495" w:val="left" w:leader="none"/>
                <w:tab w:pos="8415" w:val="left" w:leader="none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Council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made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2" w:hRule="atLeast"/>
        </w:trPr>
        <w:tc>
          <w:tcPr>
            <w:tcW w:w="5171" w:type="dxa"/>
          </w:tcPr>
          <w:p>
            <w:pPr>
              <w:pStyle w:val="TableParagraph"/>
              <w:spacing w:before="129"/>
              <w:rPr>
                <w:sz w:val="20"/>
              </w:rPr>
            </w:pPr>
          </w:p>
          <w:p>
            <w:pPr>
              <w:pStyle w:val="TableParagraph"/>
              <w:tabs>
                <w:tab w:pos="2814" w:val="left" w:leader="none"/>
                <w:tab w:pos="8415" w:val="left" w:leader="none"/>
              </w:tabs>
              <w:ind w:left="50" w:right="-3255"/>
              <w:rPr>
                <w:sz w:val="20"/>
              </w:rPr>
            </w:pPr>
            <w:r>
              <w:rPr>
                <w:sz w:val="20"/>
              </w:rPr>
              <w:t>Chairperson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5171" w:type="dxa"/>
          </w:tcPr>
          <w:p>
            <w:pPr>
              <w:pStyle w:val="TableParagraph"/>
              <w:tabs>
                <w:tab w:pos="2814" w:val="left" w:leader="none"/>
                <w:tab w:pos="5802" w:val="left" w:leader="none"/>
              </w:tabs>
              <w:spacing w:line="210" w:lineRule="exact" w:before="186"/>
              <w:ind w:left="50" w:right="-634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02" w:type="dxa"/>
          </w:tcPr>
          <w:p>
            <w:pPr>
              <w:pStyle w:val="TableParagraph"/>
              <w:tabs>
                <w:tab w:pos="2391" w:val="left" w:leader="none"/>
              </w:tabs>
              <w:spacing w:line="210" w:lineRule="exact" w:before="1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2608" w:hanging="2414"/>
      </w:pPr>
      <w:r>
        <w:rPr/>
        <w:t>PLEASE</w:t>
      </w:r>
      <w:r>
        <w:rPr>
          <w:spacing w:val="-3"/>
        </w:rPr>
        <w:t> </w:t>
      </w:r>
      <w:r>
        <w:rPr/>
        <w:t>RETAIN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FINANCE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CHEQUE</w:t>
      </w:r>
      <w:r>
        <w:rPr>
          <w:spacing w:val="-3"/>
        </w:rPr>
        <w:t> </w:t>
      </w:r>
      <w:r>
        <w:rPr/>
        <w:t>PAYABLE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FALKIRK COUNCIL FOR THE *BALANCE TO BE TRANSFERRED</w:t>
      </w:r>
    </w:p>
    <w:sectPr>
      <w:headerReference w:type="default" r:id="rId5"/>
      <w:type w:val="continuous"/>
      <w:pgSz w:w="11910" w:h="16840"/>
      <w:pgMar w:header="1443" w:footer="0" w:top="2000" w:bottom="280" w:left="1300" w:right="13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2010410</wp:posOffset>
              </wp:positionH>
              <wp:positionV relativeFrom="page">
                <wp:posOffset>903844</wp:posOffset>
              </wp:positionV>
              <wp:extent cx="3538854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3885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COUNCIL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SURPLUS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BALANCE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TRANSFER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300003pt;margin-top:71.168861pt;width:278.650pt;height:13.2pt;mso-position-horizontal-relative:page;mso-position-vertical-relative:page;z-index:-157962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COUNCIL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SURPLUS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BALANCE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TRANSFER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eader" Target="head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08AD157-568B-4050-BDC4-F8DFF72B7856}"/>
</file>

<file path=customXml/itemProps2.xml><?xml version="1.0" encoding="utf-8"?>
<ds:datastoreItem xmlns:ds="http://schemas.openxmlformats.org/officeDocument/2006/customXml" ds:itemID="{D98A1BB1-5A87-422E-988E-33A19762EAD5}"/>
</file>

<file path=customXml/itemProps3.xml><?xml version="1.0" encoding="utf-8"?>
<ds:datastoreItem xmlns:ds="http://schemas.openxmlformats.org/officeDocument/2006/customXml" ds:itemID="{AB68459A-B754-467A-999E-428E8077FD78}"/>
</file>

<file path=docProps/app.xml><?xml version="1.0" encoding="utf-8"?>
<Properties xmlns="http://schemas.openxmlformats.org/officeDocument/2006/extended-properties" xmlns:vt="http://schemas.openxmlformats.org/officeDocument/2006/docPropsVTypes">
  <Company>Falkirk Council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COUNCIL SURPLUS BALANCE TRANSFER</dc:title>
  <dc:creator>Education Services</dc:creator>
  <dcterms:created xsi:type="dcterms:W3CDTF">2025-03-05T15:17:57Z</dcterms:created>
  <dcterms:modified xsi:type="dcterms:W3CDTF">2025-03-05T15:17:57Z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D:20110512133325</vt:lpwstr>
  </property>
  <property fmtid="{D5CDD505-2E9C-101B-9397-08002B2CF9AE}" pid="7" name="ContentTypeId">
    <vt:lpwstr>0x010100E25C2128DA25A44EB11494EFA18A119E</vt:lpwstr>
  </property>
</Properties>
</file>